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>ก่อสร้างถนนคอนกรีตเสริมเหล็ก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บ้าน</w:t>
            </w:r>
            <w:r w:rsidR="00ED6810">
              <w:rPr>
                <w:rFonts w:ascii="BrowalliaUPC" w:hAnsi="BrowalliaUPC" w:cs="BrowalliaUPC" w:hint="cs"/>
                <w:sz w:val="28"/>
                <w:cs/>
              </w:rPr>
              <w:t xml:space="preserve">ศรีวัฒนา 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หมู่ที่ </w:t>
            </w:r>
            <w:r w:rsidR="00ED6810">
              <w:rPr>
                <w:rFonts w:ascii="BrowalliaUPC" w:hAnsi="BrowalliaUPC" w:cs="BrowalliaUPC"/>
                <w:sz w:val="28"/>
              </w:rPr>
              <w:t>6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ED6810">
              <w:rPr>
                <w:rFonts w:ascii="BrowalliaUPC" w:hAnsi="BrowalliaUPC" w:cs="BrowalliaUPC" w:hint="cs"/>
                <w:sz w:val="28"/>
                <w:cs/>
              </w:rPr>
              <w:t xml:space="preserve">ซอยหน้าสหกรณ์ </w:t>
            </w:r>
            <w:r w:rsidR="002C119D">
              <w:rPr>
                <w:rFonts w:ascii="BrowalliaUPC" w:hAnsi="BrowalliaUPC" w:cs="BrowalliaUPC"/>
                <w:sz w:val="28"/>
              </w:rPr>
              <w:t>1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2C119D">
              <w:rPr>
                <w:rFonts w:ascii="BrowalliaUPC" w:hAnsi="BrowalliaUPC" w:cs="BrowalliaUPC"/>
                <w:sz w:val="28"/>
              </w:rPr>
              <w:t>37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2C119D">
              <w:rPr>
                <w:rFonts w:ascii="BrowalliaUPC" w:hAnsi="BrowalliaUPC" w:cs="BrowalliaUPC" w:hint="cs"/>
                <w:sz w:val="28"/>
                <w:cs/>
              </w:rPr>
              <w:t>สาม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หมื่น</w:t>
            </w:r>
            <w:r w:rsidR="002C119D">
              <w:rPr>
                <w:rFonts w:ascii="BrowalliaUPC" w:hAnsi="BrowalliaUPC" w:cs="BrowalliaUPC" w:hint="cs"/>
                <w:sz w:val="28"/>
                <w:cs/>
              </w:rPr>
              <w:t>เจ็ด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ถนนคอนกรีตกว้าง </w:t>
            </w:r>
            <w:r w:rsidR="002C119D">
              <w:rPr>
                <w:rFonts w:ascii="BrowalliaUPC" w:hAnsi="BrowalliaUPC" w:cs="BrowalliaUPC"/>
                <w:sz w:val="28"/>
              </w:rPr>
              <w:t>3.00</w:t>
            </w:r>
            <w:r w:rsidR="00F22EBC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2C119D">
              <w:rPr>
                <w:rFonts w:ascii="BrowalliaUPC" w:hAnsi="BrowalliaUPC" w:cs="BrowalliaUPC"/>
                <w:sz w:val="28"/>
              </w:rPr>
              <w:t>2</w:t>
            </w:r>
            <w:r w:rsidR="00ED6810">
              <w:rPr>
                <w:rFonts w:ascii="BrowalliaUPC" w:hAnsi="BrowalliaUPC" w:cs="BrowalliaUPC"/>
                <w:sz w:val="28"/>
              </w:rPr>
              <w:t>8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หนา </w:t>
            </w:r>
            <w:r w:rsidR="00F22EBC">
              <w:rPr>
                <w:rFonts w:ascii="BrowalliaUPC" w:hAnsi="BrowalliaUPC" w:cs="BrowalliaUPC"/>
                <w:sz w:val="28"/>
              </w:rPr>
              <w:t xml:space="preserve">0.15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หรือมีปริมาณคอนกรีตไม่น้อยกว่า </w:t>
            </w:r>
            <w:r w:rsidR="002C119D">
              <w:rPr>
                <w:rFonts w:ascii="BrowalliaUPC" w:hAnsi="BrowalliaUPC" w:cs="BrowalliaUPC"/>
                <w:sz w:val="28"/>
              </w:rPr>
              <w:t>84.0</w:t>
            </w:r>
            <w:r w:rsidR="00F22EBC">
              <w:rPr>
                <w:rFonts w:ascii="BrowalliaUPC" w:hAnsi="BrowalliaUPC" w:cs="BrowalliaUPC"/>
                <w:sz w:val="28"/>
              </w:rPr>
              <w:t xml:space="preserve">0  </w:t>
            </w:r>
            <w:proofErr w:type="spellStart"/>
            <w:r w:rsidR="00F22EBC">
              <w:rPr>
                <w:rFonts w:ascii="BrowalliaUPC" w:hAnsi="BrowalliaUPC" w:cs="BrowalliaUPC" w:hint="cs"/>
                <w:sz w:val="28"/>
                <w:cs/>
              </w:rPr>
              <w:t>ตร.ม</w:t>
            </w:r>
            <w:proofErr w:type="spellEnd"/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 ไม่มีไหล่ทาง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รายละเอียดตามแบบแปลน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ED6810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 xml:space="preserve">24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ธันวาคม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>2558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2C119D">
              <w:rPr>
                <w:rFonts w:ascii="BrowalliaUPC" w:hAnsi="BrowalliaUPC" w:cs="BrowalliaUPC"/>
                <w:sz w:val="28"/>
              </w:rPr>
              <w:t>37</w:t>
            </w:r>
            <w:r w:rsidR="002C119D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2C119D">
              <w:rPr>
                <w:rFonts w:ascii="BrowalliaUPC" w:hAnsi="BrowalliaUPC" w:cs="BrowalliaUPC"/>
                <w:sz w:val="28"/>
              </w:rPr>
              <w:t>000</w:t>
            </w:r>
            <w:r w:rsidR="002C119D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2C119D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2C119D">
              <w:rPr>
                <w:rFonts w:ascii="BrowalliaUPC" w:hAnsi="BrowalliaUPC" w:cs="BrowalliaUPC" w:hint="cs"/>
                <w:sz w:val="28"/>
                <w:cs/>
              </w:rPr>
              <w:t>สาม</w:t>
            </w:r>
            <w:r w:rsidR="002C119D">
              <w:rPr>
                <w:rFonts w:ascii="BrowalliaUPC" w:hAnsi="BrowalliaUPC" w:cs="BrowalliaUPC"/>
                <w:sz w:val="28"/>
                <w:cs/>
              </w:rPr>
              <w:t>หมื่น</w:t>
            </w:r>
            <w:r w:rsidR="002C119D">
              <w:rPr>
                <w:rFonts w:ascii="BrowalliaUPC" w:hAnsi="BrowalliaUPC" w:cs="BrowalliaUPC" w:hint="cs"/>
                <w:sz w:val="28"/>
                <w:cs/>
              </w:rPr>
              <w:t>เจ็ด</w:t>
            </w:r>
            <w:r w:rsidR="002C119D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  <w:bookmarkStart w:id="0" w:name="_GoBack"/>
            <w:bookmarkEnd w:id="0"/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ED6810">
              <w:rPr>
                <w:rFonts w:ascii="BrowalliaUPC" w:hAnsi="BrowalliaUPC" w:cs="BrowalliaUPC" w:hint="cs"/>
                <w:sz w:val="28"/>
                <w:cs/>
              </w:rPr>
              <w:t>นายศักดิ์ชัย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</w:t>
            </w:r>
            <w:r w:rsidR="00ED6810">
              <w:rPr>
                <w:rFonts w:ascii="BrowalliaUPC" w:hAnsi="BrowalliaUPC" w:cs="BrowalliaUPC" w:hint="cs"/>
                <w:sz w:val="28"/>
                <w:cs/>
              </w:rPr>
              <w:t>สิงห์บุราณ        ปลัด</w:t>
            </w:r>
            <w:proofErr w:type="spellStart"/>
            <w:r w:rsidR="00ED6810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ED6810">
              <w:rPr>
                <w:rFonts w:ascii="BrowalliaUPC" w:hAnsi="BrowalliaUPC" w:cs="BrowalliaUPC" w:hint="cs"/>
                <w:sz w:val="28"/>
                <w:cs/>
              </w:rPr>
              <w:t>.ดอนยาวใหญ่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ผู้อำนวยการกองช่าง                        </w:t>
            </w:r>
            <w:r w:rsidR="00ED6810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โมรานอก        นักวิชาการเงินและบัญชี                    </w:t>
            </w:r>
            <w:r w:rsidR="00ED6810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2C119D"/>
    <w:rsid w:val="003B6CEB"/>
    <w:rsid w:val="007950A1"/>
    <w:rsid w:val="009F2D98"/>
    <w:rsid w:val="00AB1101"/>
    <w:rsid w:val="00CC4906"/>
    <w:rsid w:val="00DB387A"/>
    <w:rsid w:val="00E10EBB"/>
    <w:rsid w:val="00ED6810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2015-09-14T00:10:00Z</cp:lastPrinted>
  <dcterms:created xsi:type="dcterms:W3CDTF">2015-09-01T04:58:00Z</dcterms:created>
  <dcterms:modified xsi:type="dcterms:W3CDTF">2016-03-23T11:02:00Z</dcterms:modified>
</cp:coreProperties>
</file>